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D" w:rsidRDefault="00F56C4D" w:rsidP="00F56C4D">
      <w:pPr>
        <w:spacing w:after="0"/>
      </w:pPr>
    </w:p>
    <w:p w:rsidR="00F56C4D" w:rsidRPr="00F56C4D" w:rsidRDefault="00F56C4D" w:rsidP="00F56C4D">
      <w:pPr>
        <w:spacing w:after="0"/>
      </w:pPr>
    </w:p>
    <w:p w:rsidR="00F56C4D" w:rsidRPr="00F56C4D" w:rsidRDefault="003D3272" w:rsidP="0011318B">
      <w:pPr>
        <w:pStyle w:val="BodyText"/>
        <w:ind w:left="0"/>
        <w:jc w:val="center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Mt Buller Village VEHICLE POLICY</w:t>
      </w:r>
      <w:r w:rsidR="00F56C4D" w:rsidRPr="00F56C4D">
        <w:rPr>
          <w:b/>
          <w:caps/>
          <w:sz w:val="28"/>
          <w:szCs w:val="22"/>
        </w:rPr>
        <w:t xml:space="preserve"> </w:t>
      </w:r>
      <w:r w:rsidR="00EE569D">
        <w:rPr>
          <w:b/>
          <w:caps/>
          <w:sz w:val="28"/>
          <w:szCs w:val="22"/>
        </w:rPr>
        <w:t xml:space="preserve">– WINTER </w:t>
      </w:r>
      <w:r w:rsidR="00F56C4D" w:rsidRPr="00F56C4D">
        <w:rPr>
          <w:b/>
          <w:caps/>
          <w:sz w:val="28"/>
          <w:szCs w:val="22"/>
        </w:rPr>
        <w:t>2018</w:t>
      </w:r>
    </w:p>
    <w:p w:rsidR="00F56C4D" w:rsidRPr="00C87759" w:rsidRDefault="00F56C4D" w:rsidP="00EE569D">
      <w:pPr>
        <w:pStyle w:val="BodyText"/>
        <w:spacing w:after="120"/>
        <w:ind w:left="0" w:right="-2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Driving</w:t>
      </w:r>
      <w:r w:rsidRPr="00C87759">
        <w:rPr>
          <w:rFonts w:asciiTheme="minorHAnsi" w:hAnsiTheme="minorHAnsi"/>
          <w:spacing w:val="-8"/>
        </w:rPr>
        <w:t xml:space="preserve"> </w:t>
      </w:r>
      <w:r w:rsidR="00EE569D" w:rsidRPr="00C87759">
        <w:rPr>
          <w:rFonts w:asciiTheme="minorHAnsi" w:hAnsiTheme="minorHAnsi"/>
          <w:spacing w:val="-8"/>
        </w:rPr>
        <w:t>in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the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Mt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Buller</w:t>
      </w:r>
      <w:r w:rsidRPr="00C87759">
        <w:rPr>
          <w:rFonts w:asciiTheme="minorHAnsi" w:hAnsiTheme="minorHAnsi"/>
          <w:spacing w:val="-8"/>
        </w:rPr>
        <w:t xml:space="preserve"> V</w:t>
      </w:r>
      <w:r w:rsidRPr="00C87759">
        <w:rPr>
          <w:rFonts w:asciiTheme="minorHAnsi" w:hAnsiTheme="minorHAnsi"/>
          <w:spacing w:val="-1"/>
        </w:rPr>
        <w:t>illage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can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be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dangerous</w:t>
      </w:r>
      <w:r w:rsidR="00884568" w:rsidRPr="00C87759">
        <w:rPr>
          <w:rFonts w:asciiTheme="minorHAnsi" w:hAnsiTheme="minorHAnsi"/>
        </w:rPr>
        <w:t>, as t</w:t>
      </w:r>
      <w:r w:rsidR="003E04E3" w:rsidRPr="00C87759">
        <w:rPr>
          <w:rFonts w:asciiTheme="minorHAnsi" w:hAnsiTheme="minorHAnsi"/>
        </w:rPr>
        <w:t>he</w:t>
      </w:r>
      <w:r w:rsidR="003E04E3" w:rsidRPr="00C87759">
        <w:rPr>
          <w:rFonts w:asciiTheme="minorHAnsi" w:hAnsiTheme="minorHAnsi"/>
          <w:spacing w:val="-6"/>
        </w:rPr>
        <w:t xml:space="preserve"> roads </w:t>
      </w:r>
      <w:r w:rsidR="00884568" w:rsidRPr="00C87759">
        <w:rPr>
          <w:rFonts w:asciiTheme="minorHAnsi" w:hAnsiTheme="minorHAnsi"/>
          <w:spacing w:val="-6"/>
        </w:rPr>
        <w:t>can</w:t>
      </w:r>
      <w:r w:rsidR="003E04E3" w:rsidRPr="00C87759">
        <w:rPr>
          <w:rFonts w:asciiTheme="minorHAnsi" w:hAnsiTheme="minorHAnsi"/>
          <w:spacing w:val="-5"/>
        </w:rPr>
        <w:t xml:space="preserve"> </w:t>
      </w:r>
      <w:r w:rsidR="003E04E3" w:rsidRPr="00C87759">
        <w:rPr>
          <w:rFonts w:asciiTheme="minorHAnsi" w:hAnsiTheme="minorHAnsi"/>
        </w:rPr>
        <w:t>still</w:t>
      </w:r>
      <w:r w:rsidR="003E04E3" w:rsidRPr="00C87759">
        <w:rPr>
          <w:rFonts w:asciiTheme="minorHAnsi" w:hAnsiTheme="minorHAnsi"/>
          <w:spacing w:val="-6"/>
        </w:rPr>
        <w:t xml:space="preserve"> </w:t>
      </w:r>
      <w:r w:rsidR="00884568" w:rsidRPr="00C87759">
        <w:rPr>
          <w:rFonts w:asciiTheme="minorHAnsi" w:hAnsiTheme="minorHAnsi"/>
          <w:spacing w:val="-6"/>
        </w:rPr>
        <w:t>have</w:t>
      </w:r>
      <w:r w:rsidR="003E04E3" w:rsidRPr="00C87759">
        <w:rPr>
          <w:rFonts w:asciiTheme="minorHAnsi" w:hAnsiTheme="minorHAnsi"/>
          <w:spacing w:val="-6"/>
        </w:rPr>
        <w:t xml:space="preserve"> </w:t>
      </w:r>
      <w:r w:rsidR="003E04E3" w:rsidRPr="00C87759">
        <w:rPr>
          <w:rFonts w:asciiTheme="minorHAnsi" w:hAnsiTheme="minorHAnsi"/>
        </w:rPr>
        <w:t>a</w:t>
      </w:r>
      <w:r w:rsidR="003E04E3" w:rsidRPr="00C87759">
        <w:rPr>
          <w:rFonts w:asciiTheme="minorHAnsi" w:hAnsiTheme="minorHAnsi"/>
          <w:spacing w:val="-5"/>
        </w:rPr>
        <w:t xml:space="preserve"> </w:t>
      </w:r>
      <w:r w:rsidR="003E04E3" w:rsidRPr="00C87759">
        <w:rPr>
          <w:rFonts w:asciiTheme="minorHAnsi" w:hAnsiTheme="minorHAnsi"/>
        </w:rPr>
        <w:t>film</w:t>
      </w:r>
      <w:r w:rsidR="003E04E3" w:rsidRPr="00C87759">
        <w:rPr>
          <w:rFonts w:asciiTheme="minorHAnsi" w:hAnsiTheme="minorHAnsi"/>
          <w:spacing w:val="-5"/>
        </w:rPr>
        <w:t xml:space="preserve"> </w:t>
      </w:r>
      <w:r w:rsidR="003E04E3" w:rsidRPr="00C87759">
        <w:rPr>
          <w:rFonts w:asciiTheme="minorHAnsi" w:hAnsiTheme="minorHAnsi"/>
        </w:rPr>
        <w:t>of</w:t>
      </w:r>
      <w:r w:rsidR="003E04E3" w:rsidRPr="00C87759">
        <w:rPr>
          <w:rFonts w:asciiTheme="minorHAnsi" w:hAnsiTheme="minorHAnsi"/>
          <w:spacing w:val="-6"/>
        </w:rPr>
        <w:t xml:space="preserve"> </w:t>
      </w:r>
      <w:r w:rsidR="003E04E3" w:rsidRPr="00C87759">
        <w:rPr>
          <w:rFonts w:asciiTheme="minorHAnsi" w:hAnsiTheme="minorHAnsi"/>
        </w:rPr>
        <w:t>snow</w:t>
      </w:r>
      <w:r w:rsidR="003E04E3" w:rsidRPr="00C87759">
        <w:rPr>
          <w:rFonts w:asciiTheme="minorHAnsi" w:hAnsiTheme="minorHAnsi"/>
          <w:spacing w:val="-5"/>
        </w:rPr>
        <w:t xml:space="preserve"> </w:t>
      </w:r>
      <w:r w:rsidR="003E04E3" w:rsidRPr="00C87759">
        <w:rPr>
          <w:rFonts w:asciiTheme="minorHAnsi" w:hAnsiTheme="minorHAnsi"/>
        </w:rPr>
        <w:t>or</w:t>
      </w:r>
      <w:r w:rsidR="003E04E3" w:rsidRPr="00C87759">
        <w:rPr>
          <w:rFonts w:asciiTheme="minorHAnsi" w:hAnsiTheme="minorHAnsi"/>
          <w:spacing w:val="-6"/>
        </w:rPr>
        <w:t xml:space="preserve"> </w:t>
      </w:r>
      <w:r w:rsidR="003E04E3" w:rsidRPr="00C87759">
        <w:rPr>
          <w:rFonts w:asciiTheme="minorHAnsi" w:hAnsiTheme="minorHAnsi"/>
        </w:rPr>
        <w:t>ice e</w:t>
      </w:r>
      <w:r w:rsidRPr="00C87759">
        <w:rPr>
          <w:rFonts w:asciiTheme="minorHAnsi" w:hAnsiTheme="minorHAnsi"/>
        </w:rPr>
        <w:t>ven</w:t>
      </w:r>
      <w:r w:rsidRPr="00C87759">
        <w:rPr>
          <w:rFonts w:asciiTheme="minorHAnsi" w:hAnsiTheme="minorHAnsi"/>
          <w:spacing w:val="-7"/>
        </w:rPr>
        <w:t xml:space="preserve"> </w:t>
      </w:r>
      <w:r w:rsidR="003E04E3" w:rsidRPr="00C87759">
        <w:rPr>
          <w:rFonts w:asciiTheme="minorHAnsi" w:hAnsiTheme="minorHAnsi"/>
          <w:spacing w:val="-7"/>
        </w:rPr>
        <w:t xml:space="preserve">after they </w:t>
      </w:r>
      <w:r w:rsidRPr="00C87759">
        <w:rPr>
          <w:rFonts w:asciiTheme="minorHAnsi" w:hAnsiTheme="minorHAnsi"/>
        </w:rPr>
        <w:t>ha</w:t>
      </w:r>
      <w:r w:rsidR="003E04E3" w:rsidRPr="00C87759">
        <w:rPr>
          <w:rFonts w:asciiTheme="minorHAnsi" w:hAnsiTheme="minorHAnsi"/>
        </w:rPr>
        <w:t>ve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been</w:t>
      </w:r>
      <w:r w:rsidRPr="00C87759">
        <w:rPr>
          <w:rFonts w:asciiTheme="minorHAnsi" w:hAnsiTheme="minorHAnsi"/>
          <w:spacing w:val="-7"/>
        </w:rPr>
        <w:t xml:space="preserve"> </w:t>
      </w:r>
      <w:r w:rsidRPr="00C87759">
        <w:rPr>
          <w:rFonts w:asciiTheme="minorHAnsi" w:hAnsiTheme="minorHAnsi"/>
        </w:rPr>
        <w:t>cleared.</w:t>
      </w:r>
      <w:r w:rsidR="00EE569D" w:rsidRPr="00C87759">
        <w:rPr>
          <w:rFonts w:asciiTheme="minorHAnsi" w:hAnsiTheme="minorHAnsi"/>
        </w:rPr>
        <w:t xml:space="preserve"> Therefore</w:t>
      </w:r>
      <w:r w:rsidR="00D80952" w:rsidRPr="00C87759">
        <w:rPr>
          <w:rFonts w:asciiTheme="minorHAnsi" w:hAnsiTheme="minorHAnsi"/>
        </w:rPr>
        <w:t xml:space="preserve"> </w:t>
      </w:r>
      <w:r w:rsidR="00E303B2" w:rsidRPr="00C87759">
        <w:rPr>
          <w:rFonts w:asciiTheme="minorHAnsi" w:hAnsiTheme="minorHAnsi"/>
        </w:rPr>
        <w:t xml:space="preserve">the following </w:t>
      </w:r>
      <w:r w:rsidR="00E54B61" w:rsidRPr="00C87759">
        <w:rPr>
          <w:rFonts w:asciiTheme="minorHAnsi" w:hAnsiTheme="minorHAnsi"/>
        </w:rPr>
        <w:t xml:space="preserve">recommendations and </w:t>
      </w:r>
      <w:r w:rsidR="00EE569D" w:rsidRPr="00C87759">
        <w:rPr>
          <w:rFonts w:asciiTheme="minorHAnsi" w:hAnsiTheme="minorHAnsi"/>
        </w:rPr>
        <w:t>conditions apply</w:t>
      </w:r>
      <w:r w:rsidR="00E54B61" w:rsidRPr="00C87759">
        <w:rPr>
          <w:rFonts w:asciiTheme="minorHAnsi" w:hAnsiTheme="minorHAnsi"/>
        </w:rPr>
        <w:t xml:space="preserve"> to anyone seeking a </w:t>
      </w:r>
      <w:r w:rsidR="00E54B61" w:rsidRPr="00C87759">
        <w:rPr>
          <w:rFonts w:asciiTheme="minorHAnsi" w:hAnsiTheme="minorHAnsi" w:cs="Arial"/>
        </w:rPr>
        <w:t>Winter 2018 Village permit:</w:t>
      </w:r>
    </w:p>
    <w:p w:rsidR="004525E2" w:rsidRPr="00C87759" w:rsidRDefault="003846B4" w:rsidP="00E54B61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Consider completing a training program on driving in snow and icy conditions</w:t>
      </w:r>
      <w:r w:rsidR="00E54B61" w:rsidRPr="00C87759">
        <w:rPr>
          <w:rFonts w:asciiTheme="minorHAnsi" w:hAnsiTheme="minorHAnsi"/>
        </w:rPr>
        <w:t>.</w:t>
      </w:r>
    </w:p>
    <w:p w:rsidR="00C87759" w:rsidRPr="00C87759" w:rsidRDefault="004525E2" w:rsidP="00C87759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W</w:t>
      </w:r>
      <w:r w:rsidR="003846B4" w:rsidRPr="00C87759">
        <w:rPr>
          <w:rFonts w:asciiTheme="minorHAnsi" w:hAnsiTheme="minorHAnsi"/>
        </w:rPr>
        <w:t xml:space="preserve">atch </w:t>
      </w:r>
      <w:r w:rsidR="00EE569D" w:rsidRPr="00C87759">
        <w:rPr>
          <w:rFonts w:asciiTheme="minorHAnsi" w:hAnsiTheme="minorHAnsi"/>
        </w:rPr>
        <w:t xml:space="preserve">the attached video prepared by Snowsafe Australia on </w:t>
      </w:r>
      <w:hyperlink r:id="rId8">
        <w:r w:rsidR="003846B4" w:rsidRPr="00C87759">
          <w:rPr>
            <w:rFonts w:asciiTheme="minorHAnsi" w:hAnsiTheme="minorHAnsi"/>
            <w:color w:val="0000FF"/>
            <w:u w:val="single" w:color="0000FF"/>
          </w:rPr>
          <w:t>s</w:t>
        </w:r>
        <w:r w:rsidR="00EE569D" w:rsidRPr="00C87759">
          <w:rPr>
            <w:rFonts w:asciiTheme="minorHAnsi" w:hAnsiTheme="minorHAnsi"/>
            <w:color w:val="0000FF"/>
            <w:u w:val="single" w:color="0000FF"/>
          </w:rPr>
          <w:t>now</w:t>
        </w:r>
        <w:r w:rsidR="00EE569D" w:rsidRPr="00C87759">
          <w:rPr>
            <w:rFonts w:asciiTheme="minorHAnsi" w:hAnsiTheme="minorHAnsi"/>
            <w:color w:val="0000FF"/>
            <w:spacing w:val="-6"/>
            <w:u w:val="single" w:color="0000FF"/>
          </w:rPr>
          <w:t xml:space="preserve"> </w:t>
        </w:r>
        <w:r w:rsidR="003846B4" w:rsidRPr="00C87759">
          <w:rPr>
            <w:rFonts w:asciiTheme="minorHAnsi" w:hAnsiTheme="minorHAnsi"/>
            <w:color w:val="0000FF"/>
            <w:spacing w:val="-6"/>
            <w:u w:val="single" w:color="0000FF"/>
          </w:rPr>
          <w:t>s</w:t>
        </w:r>
        <w:r w:rsidR="00EE569D" w:rsidRPr="00C87759">
          <w:rPr>
            <w:rFonts w:asciiTheme="minorHAnsi" w:hAnsiTheme="minorHAnsi"/>
            <w:color w:val="0000FF"/>
            <w:u w:val="single" w:color="0000FF"/>
          </w:rPr>
          <w:t>afe</w:t>
        </w:r>
        <w:r w:rsidR="00EE569D" w:rsidRPr="00C87759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="003846B4" w:rsidRPr="00C87759">
          <w:rPr>
            <w:rFonts w:asciiTheme="minorHAnsi" w:hAnsiTheme="minorHAnsi"/>
            <w:color w:val="0000FF"/>
            <w:spacing w:val="-5"/>
            <w:u w:val="single" w:color="0000FF"/>
          </w:rPr>
          <w:t>d</w:t>
        </w:r>
        <w:r w:rsidR="00EE569D" w:rsidRPr="00C87759">
          <w:rPr>
            <w:rFonts w:asciiTheme="minorHAnsi" w:hAnsiTheme="minorHAnsi"/>
            <w:color w:val="0000FF"/>
            <w:u w:val="single" w:color="0000FF"/>
          </w:rPr>
          <w:t>riving</w:t>
        </w:r>
      </w:hyperlink>
      <w:r w:rsidR="00E54B61" w:rsidRPr="00C87759">
        <w:rPr>
          <w:rFonts w:asciiTheme="minorHAnsi" w:hAnsiTheme="minorHAnsi"/>
          <w:color w:val="0000FF"/>
          <w:spacing w:val="-1"/>
          <w:u w:val="single" w:color="0000FF"/>
        </w:rPr>
        <w:t>.</w:t>
      </w:r>
      <w:hyperlink r:id="rId9">
        <w:r w:rsidR="00EE569D" w:rsidRPr="00C87759">
          <w:rPr>
            <w:rFonts w:asciiTheme="minorHAnsi" w:hAnsiTheme="minorHAnsi"/>
            <w:color w:val="0000FF"/>
            <w:spacing w:val="55"/>
            <w:u w:val="single" w:color="0000FF"/>
          </w:rPr>
          <w:t xml:space="preserve"> </w:t>
        </w:r>
      </w:hyperlink>
    </w:p>
    <w:p w:rsidR="00C02280" w:rsidRPr="00C87759" w:rsidRDefault="00884568" w:rsidP="00C87759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Y</w:t>
      </w:r>
      <w:r w:rsidR="004525E2" w:rsidRPr="00C87759">
        <w:rPr>
          <w:rFonts w:asciiTheme="minorHAnsi" w:hAnsiTheme="minorHAnsi"/>
        </w:rPr>
        <w:t xml:space="preserve">ou </w:t>
      </w:r>
      <w:r w:rsidRPr="00C87759">
        <w:rPr>
          <w:rFonts w:asciiTheme="minorHAnsi" w:hAnsiTheme="minorHAnsi"/>
        </w:rPr>
        <w:t xml:space="preserve">must </w:t>
      </w:r>
      <w:r w:rsidR="004525E2" w:rsidRPr="00C87759">
        <w:rPr>
          <w:rFonts w:asciiTheme="minorHAnsi" w:hAnsiTheme="minorHAnsi"/>
        </w:rPr>
        <w:t>have M</w:t>
      </w:r>
      <w:r w:rsidRPr="00C87759">
        <w:rPr>
          <w:rFonts w:asciiTheme="minorHAnsi" w:hAnsiTheme="minorHAnsi"/>
        </w:rPr>
        <w:t>ud &amp; Snow</w:t>
      </w:r>
      <w:r w:rsidR="004525E2" w:rsidRPr="00C87759">
        <w:rPr>
          <w:rFonts w:asciiTheme="minorHAnsi" w:hAnsiTheme="minorHAnsi"/>
        </w:rPr>
        <w:t xml:space="preserve"> tyres as a minimum</w:t>
      </w:r>
      <w:r w:rsidRPr="00C87759">
        <w:rPr>
          <w:rFonts w:asciiTheme="minorHAnsi" w:hAnsiTheme="minorHAnsi"/>
        </w:rPr>
        <w:t xml:space="preserve">, which </w:t>
      </w:r>
      <w:r w:rsidR="00AD3B51" w:rsidRPr="00C87759">
        <w:rPr>
          <w:rFonts w:asciiTheme="minorHAnsi" w:hAnsiTheme="minorHAnsi"/>
        </w:rPr>
        <w:t xml:space="preserve">have the </w:t>
      </w:r>
      <w:r w:rsidR="00C02280" w:rsidRPr="00C87759">
        <w:rPr>
          <w:rFonts w:asciiTheme="minorHAnsi" w:hAnsiTheme="minorHAnsi"/>
        </w:rPr>
        <w:t>M+S</w:t>
      </w:r>
      <w:r w:rsidR="00AD3B51" w:rsidRPr="00C87759">
        <w:rPr>
          <w:rFonts w:asciiTheme="minorHAnsi" w:hAnsiTheme="minorHAnsi"/>
        </w:rPr>
        <w:t xml:space="preserve"> symbol</w:t>
      </w:r>
      <w:r w:rsidR="00C02280" w:rsidRPr="00C87759">
        <w:rPr>
          <w:rFonts w:asciiTheme="minorHAnsi" w:hAnsiTheme="minorHAnsi"/>
        </w:rPr>
        <w:t xml:space="preserve"> shown below</w:t>
      </w:r>
      <w:r w:rsidR="00AD3B51" w:rsidRPr="00C87759">
        <w:rPr>
          <w:rFonts w:asciiTheme="minorHAnsi" w:hAnsiTheme="minorHAnsi"/>
        </w:rPr>
        <w:t xml:space="preserve">. </w:t>
      </w:r>
      <w:r w:rsidRPr="00C87759">
        <w:rPr>
          <w:rFonts w:asciiTheme="minorHAnsi" w:hAnsiTheme="minorHAnsi"/>
        </w:rPr>
        <w:t xml:space="preserve">Snow tyres provide even better traction and are highly recommended. These are specifically made for snow and have a standard mountain / snowflake symbol. </w:t>
      </w:r>
      <w:r w:rsidR="00C87759" w:rsidRPr="00C87759">
        <w:rPr>
          <w:rFonts w:asciiTheme="minorHAnsi" w:hAnsiTheme="minorHAnsi"/>
          <w:noProof/>
          <w:lang w:val="en-AU" w:eastAsia="en-AU"/>
        </w:rPr>
        <w:drawing>
          <wp:inline distT="0" distB="0" distL="0" distR="0">
            <wp:extent cx="257175" cy="257497"/>
            <wp:effectExtent l="1905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" cy="2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59" w:rsidRDefault="00C87759" w:rsidP="00C87759">
      <w:pPr>
        <w:pStyle w:val="BodyText"/>
        <w:spacing w:after="120"/>
        <w:ind w:right="-2"/>
        <w:jc w:val="both"/>
        <w:rPr>
          <w:sz w:val="22"/>
        </w:rPr>
      </w:pPr>
      <w:r>
        <w:rPr>
          <w:noProof/>
          <w:sz w:val="2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3452495</wp:posOffset>
            </wp:positionH>
            <wp:positionV relativeFrom="paragraph">
              <wp:posOffset>26035</wp:posOffset>
            </wp:positionV>
            <wp:extent cx="2590800" cy="166687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585470</wp:posOffset>
            </wp:positionH>
            <wp:positionV relativeFrom="paragraph">
              <wp:posOffset>35560</wp:posOffset>
            </wp:positionV>
            <wp:extent cx="2609850" cy="165735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nter_tyres_bild1-crop-bi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60" r="6167"/>
                    <a:stretch/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7759" w:rsidRDefault="00C87759" w:rsidP="00C87759">
      <w:pPr>
        <w:pStyle w:val="BodyText"/>
        <w:spacing w:after="120"/>
        <w:ind w:right="-2"/>
        <w:jc w:val="both"/>
        <w:rPr>
          <w:sz w:val="22"/>
        </w:rPr>
      </w:pPr>
    </w:p>
    <w:p w:rsidR="00C87759" w:rsidRPr="00C87759" w:rsidRDefault="00C87759" w:rsidP="00C87759">
      <w:pPr>
        <w:pStyle w:val="BodyText"/>
        <w:spacing w:after="120"/>
        <w:ind w:right="-2"/>
        <w:jc w:val="both"/>
        <w:rPr>
          <w:sz w:val="22"/>
        </w:rPr>
      </w:pPr>
    </w:p>
    <w:p w:rsidR="00C02280" w:rsidRDefault="00C02280" w:rsidP="00C02280">
      <w:pPr>
        <w:pStyle w:val="BodyText"/>
        <w:ind w:left="0" w:right="-2"/>
        <w:jc w:val="both"/>
        <w:rPr>
          <w:sz w:val="22"/>
        </w:rPr>
      </w:pPr>
    </w:p>
    <w:p w:rsidR="00C02280" w:rsidRDefault="00C02280" w:rsidP="00C02280">
      <w:pPr>
        <w:pStyle w:val="ListParagraph"/>
        <w:spacing w:after="0"/>
      </w:pPr>
    </w:p>
    <w:p w:rsidR="00C87759" w:rsidRDefault="00C87759" w:rsidP="00C87759">
      <w:pPr>
        <w:pStyle w:val="BodyText"/>
        <w:spacing w:after="120"/>
        <w:ind w:left="720" w:right="-2"/>
        <w:jc w:val="both"/>
        <w:rPr>
          <w:sz w:val="22"/>
        </w:rPr>
      </w:pPr>
    </w:p>
    <w:p w:rsidR="00C87759" w:rsidRDefault="00C87759" w:rsidP="00C87759">
      <w:pPr>
        <w:pStyle w:val="BodyText"/>
        <w:spacing w:after="120"/>
        <w:ind w:left="720" w:right="-2"/>
        <w:jc w:val="both"/>
        <w:rPr>
          <w:sz w:val="22"/>
        </w:rPr>
      </w:pPr>
    </w:p>
    <w:p w:rsidR="00C87759" w:rsidRDefault="00C87759" w:rsidP="00C87759">
      <w:pPr>
        <w:pStyle w:val="BodyText"/>
        <w:spacing w:after="120"/>
        <w:ind w:left="720" w:right="-2"/>
        <w:jc w:val="both"/>
        <w:rPr>
          <w:sz w:val="22"/>
        </w:rPr>
      </w:pPr>
    </w:p>
    <w:p w:rsidR="004525E2" w:rsidRPr="00C87759" w:rsidRDefault="004525E2" w:rsidP="00E54B61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 xml:space="preserve">If your vehicle is diesel, fill up with alpine mix before arriving to avoid your fuel </w:t>
      </w:r>
      <w:r w:rsidR="00C87759" w:rsidRPr="00C87759">
        <w:rPr>
          <w:rFonts w:asciiTheme="minorHAnsi" w:hAnsiTheme="minorHAnsi"/>
        </w:rPr>
        <w:t>solidifying.</w:t>
      </w:r>
    </w:p>
    <w:p w:rsidR="004525E2" w:rsidRPr="00C87759" w:rsidRDefault="004525E2" w:rsidP="00884568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Use brakes gently and drive slowly.</w:t>
      </w:r>
      <w:r w:rsidR="00884568" w:rsidRPr="00C87759">
        <w:rPr>
          <w:rFonts w:asciiTheme="minorHAnsi" w:hAnsiTheme="minorHAnsi"/>
        </w:rPr>
        <w:t xml:space="preserve"> </w:t>
      </w:r>
      <w:r w:rsidRPr="00C87759">
        <w:rPr>
          <w:rFonts w:asciiTheme="minorHAnsi" w:hAnsiTheme="minorHAnsi"/>
        </w:rPr>
        <w:t>Accelerate gently to avoid wheel spin</w:t>
      </w:r>
      <w:r w:rsidR="00E54B61" w:rsidRPr="00C87759">
        <w:rPr>
          <w:rFonts w:asciiTheme="minorHAnsi" w:hAnsiTheme="minorHAnsi"/>
        </w:rPr>
        <w:t xml:space="preserve"> and a</w:t>
      </w:r>
      <w:r w:rsidRPr="00C87759">
        <w:rPr>
          <w:rFonts w:asciiTheme="minorHAnsi" w:hAnsiTheme="minorHAnsi"/>
        </w:rPr>
        <w:t>void unnecessary gear changes. Use first or second gear on level ground before ascending or descending hills.</w:t>
      </w:r>
    </w:p>
    <w:p w:rsidR="004525E2" w:rsidRPr="00C87759" w:rsidRDefault="004525E2" w:rsidP="00E54B61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If you lose traction, try to control your car by steering rather than braking.</w:t>
      </w:r>
    </w:p>
    <w:p w:rsidR="006D61B7" w:rsidRPr="00C87759" w:rsidRDefault="00E54B61" w:rsidP="00E54B61">
      <w:pPr>
        <w:pStyle w:val="BodyText"/>
        <w:numPr>
          <w:ilvl w:val="0"/>
          <w:numId w:val="5"/>
        </w:numPr>
        <w:spacing w:after="120"/>
        <w:ind w:right="-2" w:hanging="436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You</w:t>
      </w:r>
      <w:r w:rsidR="006D61B7" w:rsidRPr="00C87759">
        <w:rPr>
          <w:rFonts w:asciiTheme="minorHAnsi" w:hAnsiTheme="minorHAnsi"/>
        </w:rPr>
        <w:t>r</w:t>
      </w:r>
      <w:r w:rsidRPr="00C87759">
        <w:rPr>
          <w:rFonts w:asciiTheme="minorHAnsi" w:hAnsiTheme="minorHAnsi"/>
        </w:rPr>
        <w:t xml:space="preserve"> </w:t>
      </w:r>
      <w:r w:rsidR="006D61B7" w:rsidRPr="00C87759">
        <w:rPr>
          <w:rFonts w:asciiTheme="minorHAnsi" w:hAnsiTheme="minorHAnsi"/>
        </w:rPr>
        <w:t xml:space="preserve">vehicle </w:t>
      </w:r>
      <w:r w:rsidRPr="00C87759">
        <w:rPr>
          <w:rFonts w:asciiTheme="minorHAnsi" w:hAnsiTheme="minorHAnsi"/>
        </w:rPr>
        <w:t>must</w:t>
      </w:r>
      <w:r w:rsidR="006D61B7" w:rsidRPr="00C87759">
        <w:rPr>
          <w:rFonts w:asciiTheme="minorHAnsi" w:hAnsiTheme="minorHAnsi"/>
        </w:rPr>
        <w:t>:</w:t>
      </w:r>
    </w:p>
    <w:p w:rsidR="0020702E" w:rsidRPr="00C87759" w:rsidRDefault="0020702E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be able to be fitted with wheel chains;</w:t>
      </w:r>
    </w:p>
    <w:p w:rsidR="00E54B61" w:rsidRPr="00C87759" w:rsidRDefault="00E54B61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carry appropriately sized, diamond wheel chains</w:t>
      </w:r>
      <w:r w:rsidR="006D61B7" w:rsidRPr="00C87759">
        <w:rPr>
          <w:rFonts w:asciiTheme="minorHAnsi" w:hAnsiTheme="minorHAnsi"/>
        </w:rPr>
        <w:t>;</w:t>
      </w:r>
    </w:p>
    <w:p w:rsidR="00E54B61" w:rsidRPr="00C87759" w:rsidRDefault="00E54B61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 xml:space="preserve">only be driven by people who know how to fit </w:t>
      </w:r>
      <w:r w:rsidR="0020702E" w:rsidRPr="00C87759">
        <w:rPr>
          <w:rFonts w:asciiTheme="minorHAnsi" w:hAnsiTheme="minorHAnsi"/>
        </w:rPr>
        <w:t xml:space="preserve">these </w:t>
      </w:r>
      <w:r w:rsidRPr="00C87759">
        <w:rPr>
          <w:rFonts w:asciiTheme="minorHAnsi" w:hAnsiTheme="minorHAnsi"/>
        </w:rPr>
        <w:t>wheel chains and</w:t>
      </w:r>
      <w:r w:rsidR="0020702E" w:rsidRPr="00C87759">
        <w:rPr>
          <w:rFonts w:asciiTheme="minorHAnsi" w:hAnsiTheme="minorHAnsi"/>
        </w:rPr>
        <w:t xml:space="preserve"> who</w:t>
      </w:r>
      <w:r w:rsidRPr="00C87759">
        <w:rPr>
          <w:rFonts w:asciiTheme="minorHAnsi" w:hAnsiTheme="minorHAnsi"/>
        </w:rPr>
        <w:t xml:space="preserve"> have the ability to drive safely on snow &amp; ice</w:t>
      </w:r>
      <w:r w:rsidR="006D61B7" w:rsidRPr="00C87759">
        <w:rPr>
          <w:rFonts w:asciiTheme="minorHAnsi" w:hAnsiTheme="minorHAnsi"/>
        </w:rPr>
        <w:t>-</w:t>
      </w:r>
      <w:r w:rsidRPr="00C87759">
        <w:rPr>
          <w:rFonts w:asciiTheme="minorHAnsi" w:hAnsiTheme="minorHAnsi"/>
        </w:rPr>
        <w:t>covered roads</w:t>
      </w:r>
      <w:r w:rsidR="006D61B7" w:rsidRPr="00C87759">
        <w:rPr>
          <w:rFonts w:asciiTheme="minorHAnsi" w:hAnsiTheme="minorHAnsi"/>
        </w:rPr>
        <w:t>;</w:t>
      </w:r>
    </w:p>
    <w:p w:rsidR="00E54B61" w:rsidRPr="00C87759" w:rsidRDefault="006D61B7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o</w:t>
      </w:r>
      <w:r w:rsidR="00E54B61" w:rsidRPr="00C87759">
        <w:rPr>
          <w:rFonts w:asciiTheme="minorHAnsi" w:hAnsiTheme="minorHAnsi"/>
        </w:rPr>
        <w:t xml:space="preserve">nly be driven between the mountain carparks and </w:t>
      </w:r>
      <w:r w:rsidRPr="00C87759">
        <w:rPr>
          <w:rFonts w:asciiTheme="minorHAnsi" w:hAnsiTheme="minorHAnsi"/>
        </w:rPr>
        <w:t>your</w:t>
      </w:r>
      <w:r w:rsidR="00E54B61" w:rsidRPr="00C87759">
        <w:rPr>
          <w:rFonts w:asciiTheme="minorHAnsi" w:hAnsiTheme="minorHAnsi"/>
        </w:rPr>
        <w:t xml:space="preserve"> accommodation / allocated parking spot</w:t>
      </w:r>
      <w:r w:rsidRPr="00C87759">
        <w:rPr>
          <w:rFonts w:asciiTheme="minorHAnsi" w:hAnsiTheme="minorHAnsi"/>
        </w:rPr>
        <w:t>;</w:t>
      </w:r>
    </w:p>
    <w:p w:rsidR="00E54B61" w:rsidRPr="00C87759" w:rsidRDefault="006D61B7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n</w:t>
      </w:r>
      <w:r w:rsidR="00E54B61" w:rsidRPr="00C87759">
        <w:rPr>
          <w:rFonts w:asciiTheme="minorHAnsi" w:hAnsiTheme="minorHAnsi"/>
        </w:rPr>
        <w:t>ot be driven around the village (eg visiting, shopping, dining, race club, ski school)</w:t>
      </w:r>
      <w:r w:rsidRPr="00C87759">
        <w:rPr>
          <w:rFonts w:asciiTheme="minorHAnsi" w:hAnsiTheme="minorHAnsi"/>
        </w:rPr>
        <w:t>;</w:t>
      </w:r>
    </w:p>
    <w:p w:rsidR="00E54B61" w:rsidRPr="00C87759" w:rsidRDefault="006D61B7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n</w:t>
      </w:r>
      <w:r w:rsidR="00E54B61" w:rsidRPr="00C87759">
        <w:rPr>
          <w:rFonts w:asciiTheme="minorHAnsi" w:hAnsiTheme="minorHAnsi"/>
        </w:rPr>
        <w:t>ot be used to transport guests and their luggage to &amp; from the carparks</w:t>
      </w:r>
      <w:r w:rsidRPr="00C87759">
        <w:rPr>
          <w:rFonts w:asciiTheme="minorHAnsi" w:hAnsiTheme="minorHAnsi"/>
        </w:rPr>
        <w:t>;</w:t>
      </w:r>
    </w:p>
    <w:p w:rsidR="00E54B61" w:rsidRPr="00C87759" w:rsidRDefault="006D61B7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n</w:t>
      </w:r>
      <w:r w:rsidR="00E54B61" w:rsidRPr="00C87759">
        <w:rPr>
          <w:rFonts w:asciiTheme="minorHAnsi" w:hAnsiTheme="minorHAnsi"/>
        </w:rPr>
        <w:t xml:space="preserve">ot remain within the village for more than </w:t>
      </w:r>
      <w:r w:rsidR="00F36B9C" w:rsidRPr="00C87759">
        <w:rPr>
          <w:rFonts w:asciiTheme="minorHAnsi" w:hAnsiTheme="minorHAnsi"/>
        </w:rPr>
        <w:t>30</w:t>
      </w:r>
      <w:r w:rsidR="00E54B61" w:rsidRPr="00C87759">
        <w:rPr>
          <w:rFonts w:asciiTheme="minorHAnsi" w:hAnsiTheme="minorHAnsi"/>
        </w:rPr>
        <w:t xml:space="preserve"> minutes (only applies to Village Access permits)</w:t>
      </w:r>
      <w:r w:rsidR="0020702E" w:rsidRPr="00C87759">
        <w:rPr>
          <w:rFonts w:asciiTheme="minorHAnsi" w:hAnsiTheme="minorHAnsi"/>
        </w:rPr>
        <w:t>;</w:t>
      </w:r>
    </w:p>
    <w:p w:rsidR="00E54B61" w:rsidRPr="00C87759" w:rsidRDefault="006D61B7" w:rsidP="006D61B7">
      <w:pPr>
        <w:pStyle w:val="BodyText"/>
        <w:numPr>
          <w:ilvl w:val="0"/>
          <w:numId w:val="6"/>
        </w:numPr>
        <w:spacing w:after="120"/>
        <w:ind w:left="1134" w:right="-2" w:hanging="425"/>
        <w:jc w:val="both"/>
        <w:rPr>
          <w:rFonts w:asciiTheme="minorHAnsi" w:hAnsiTheme="minorHAnsi"/>
        </w:rPr>
      </w:pPr>
      <w:r w:rsidRPr="00C87759">
        <w:rPr>
          <w:rFonts w:asciiTheme="minorHAnsi" w:hAnsiTheme="minorHAnsi"/>
        </w:rPr>
        <w:t>b</w:t>
      </w:r>
      <w:r w:rsidR="00E54B61" w:rsidRPr="00C87759">
        <w:rPr>
          <w:rFonts w:asciiTheme="minorHAnsi" w:hAnsiTheme="minorHAnsi"/>
        </w:rPr>
        <w:t xml:space="preserve">e parked in one of the designated overnight carparks (Hell Corner, Tip Corner, CSIR Lower) if it has a Village Access permit or </w:t>
      </w:r>
      <w:r w:rsidR="0020702E" w:rsidRPr="00C87759">
        <w:rPr>
          <w:rFonts w:asciiTheme="minorHAnsi" w:hAnsiTheme="minorHAnsi"/>
        </w:rPr>
        <w:t>your</w:t>
      </w:r>
      <w:r w:rsidR="00E54B61" w:rsidRPr="00C87759">
        <w:rPr>
          <w:rFonts w:asciiTheme="minorHAnsi" w:hAnsiTheme="minorHAnsi"/>
        </w:rPr>
        <w:t xml:space="preserve"> allocated parking spot is unavailable</w:t>
      </w:r>
      <w:r w:rsidR="0020702E" w:rsidRPr="00C87759">
        <w:rPr>
          <w:rFonts w:asciiTheme="minorHAnsi" w:hAnsiTheme="minorHAnsi"/>
        </w:rPr>
        <w:t>.</w:t>
      </w:r>
    </w:p>
    <w:p w:rsidR="00DB7F43" w:rsidRDefault="00DB7F43" w:rsidP="00F56C4D">
      <w:pPr>
        <w:spacing w:after="0" w:line="240" w:lineRule="auto"/>
      </w:pPr>
    </w:p>
    <w:p w:rsidR="00F56C4D" w:rsidRDefault="00F56C4D" w:rsidP="00F56C4D">
      <w:pPr>
        <w:pStyle w:val="BodyText"/>
        <w:ind w:left="0"/>
        <w:jc w:val="both"/>
        <w:rPr>
          <w:b/>
          <w:sz w:val="22"/>
          <w:szCs w:val="22"/>
        </w:rPr>
      </w:pPr>
    </w:p>
    <w:p w:rsidR="00F56C4D" w:rsidRDefault="00F56C4D" w:rsidP="00F56C4D">
      <w:pPr>
        <w:pStyle w:val="BodyText"/>
        <w:ind w:left="0"/>
        <w:jc w:val="both"/>
        <w:rPr>
          <w:b/>
          <w:sz w:val="22"/>
          <w:szCs w:val="22"/>
        </w:rPr>
      </w:pPr>
    </w:p>
    <w:p w:rsidR="00DB7F43" w:rsidRPr="00C87759" w:rsidRDefault="00E54B61" w:rsidP="0011318B">
      <w:pPr>
        <w:pStyle w:val="BodyText"/>
        <w:ind w:left="0"/>
        <w:jc w:val="center"/>
        <w:rPr>
          <w:rFonts w:asciiTheme="minorHAnsi" w:hAnsiTheme="minorHAnsi"/>
          <w:b/>
        </w:rPr>
      </w:pPr>
      <w:r w:rsidRPr="00C87759">
        <w:rPr>
          <w:rFonts w:asciiTheme="minorHAnsi" w:hAnsiTheme="minorHAnsi"/>
          <w:b/>
        </w:rPr>
        <w:t xml:space="preserve">VILLAGE PERMIT </w:t>
      </w:r>
      <w:r w:rsidR="00DB7F43" w:rsidRPr="00C87759">
        <w:rPr>
          <w:rFonts w:asciiTheme="minorHAnsi" w:hAnsiTheme="minorHAnsi"/>
          <w:b/>
        </w:rPr>
        <w:t>DECLARATION</w:t>
      </w:r>
      <w:r w:rsidR="00F45ACB" w:rsidRPr="00C87759">
        <w:rPr>
          <w:rFonts w:asciiTheme="minorHAnsi" w:hAnsiTheme="minorHAnsi"/>
          <w:b/>
        </w:rPr>
        <w:t xml:space="preserve"> - WINTER 2018</w:t>
      </w:r>
    </w:p>
    <w:p w:rsidR="00DB7F43" w:rsidRPr="00C87759" w:rsidRDefault="00DB7F43" w:rsidP="00F56C4D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DB7F43" w:rsidRPr="00C87759" w:rsidRDefault="00DB7F43" w:rsidP="00F56C4D">
      <w:pPr>
        <w:spacing w:after="120" w:line="240" w:lineRule="auto"/>
        <w:jc w:val="both"/>
        <w:rPr>
          <w:rFonts w:eastAsia="Arial" w:cs="Arial"/>
          <w:sz w:val="24"/>
          <w:szCs w:val="24"/>
        </w:rPr>
      </w:pPr>
      <w:r w:rsidRPr="00C87759">
        <w:rPr>
          <w:rFonts w:eastAsia="Arial" w:cs="Arial"/>
          <w:sz w:val="24"/>
          <w:szCs w:val="24"/>
        </w:rPr>
        <w:t xml:space="preserve">I confirm that </w:t>
      </w:r>
      <w:r w:rsidR="00E303B2" w:rsidRPr="00C87759">
        <w:rPr>
          <w:rFonts w:eastAsia="Arial" w:cs="Arial"/>
          <w:sz w:val="24"/>
          <w:szCs w:val="24"/>
        </w:rPr>
        <w:t xml:space="preserve">my vehicle is a 4WD or AWD with ground clearance of at least </w:t>
      </w:r>
      <w:r w:rsidR="003D3272" w:rsidRPr="00C87759">
        <w:rPr>
          <w:rFonts w:eastAsia="Arial" w:cs="Arial"/>
          <w:sz w:val="24"/>
          <w:szCs w:val="24"/>
        </w:rPr>
        <w:t>185</w:t>
      </w:r>
      <w:r w:rsidR="00E303B2" w:rsidRPr="00C87759">
        <w:rPr>
          <w:rFonts w:eastAsia="Arial" w:cs="Arial"/>
          <w:sz w:val="24"/>
          <w:szCs w:val="24"/>
        </w:rPr>
        <w:t xml:space="preserve"> mm, and </w:t>
      </w:r>
      <w:r w:rsidR="00E54B61" w:rsidRPr="00C87759">
        <w:rPr>
          <w:rFonts w:eastAsia="Arial" w:cs="Arial"/>
          <w:sz w:val="24"/>
          <w:szCs w:val="24"/>
        </w:rPr>
        <w:t xml:space="preserve">that </w:t>
      </w:r>
      <w:r w:rsidRPr="00C87759">
        <w:rPr>
          <w:rFonts w:eastAsia="Arial" w:cs="Arial"/>
          <w:sz w:val="24"/>
          <w:szCs w:val="24"/>
        </w:rPr>
        <w:t>when within the Mt Buller Village</w:t>
      </w:r>
      <w:r w:rsidR="00E303B2" w:rsidRPr="00C87759">
        <w:rPr>
          <w:rFonts w:eastAsia="Arial" w:cs="Arial"/>
          <w:sz w:val="24"/>
          <w:szCs w:val="24"/>
        </w:rPr>
        <w:t xml:space="preserve"> it will:   </w:t>
      </w:r>
    </w:p>
    <w:p w:rsidR="00DB7F43" w:rsidRPr="00C87759" w:rsidRDefault="00DB7F43" w:rsidP="00E54B61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</w:rPr>
      </w:pPr>
      <w:r w:rsidRPr="00C87759">
        <w:rPr>
          <w:rFonts w:asciiTheme="minorHAnsi" w:hAnsiTheme="minorHAnsi"/>
          <w:b w:val="0"/>
        </w:rPr>
        <w:t xml:space="preserve">Be fitted with either Snow tyres </w:t>
      </w:r>
      <w:r w:rsidR="00C87759" w:rsidRPr="00C87759">
        <w:rPr>
          <w:rFonts w:asciiTheme="minorHAnsi" w:hAnsiTheme="minorHAnsi"/>
          <w:b w:val="0"/>
        </w:rPr>
        <w:drawing>
          <wp:inline distT="0" distB="0" distL="0" distR="0">
            <wp:extent cx="257175" cy="257497"/>
            <wp:effectExtent l="19050" t="0" r="9525" b="0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" cy="2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59">
        <w:rPr>
          <w:rFonts w:asciiTheme="minorHAnsi" w:hAnsiTheme="minorHAnsi"/>
          <w:b w:val="0"/>
        </w:rPr>
        <w:t xml:space="preserve">or M+S tyres </w:t>
      </w:r>
      <w:r w:rsidR="00C87759" w:rsidRPr="00C87759">
        <w:rPr>
          <w:rFonts w:asciiTheme="minorHAnsi" w:hAnsiTheme="minorHAnsi"/>
          <w:b w:val="0"/>
        </w:rPr>
        <w:t>with adequate tread depth (as per owner's manual).</w:t>
      </w:r>
    </w:p>
    <w:p w:rsidR="00DB7F43" w:rsidRPr="00C87759" w:rsidRDefault="003D3272" w:rsidP="00E54B61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</w:rPr>
        <w:t xml:space="preserve">Contain appropriately sized </w:t>
      </w:r>
      <w:r w:rsidR="00DB7F43" w:rsidRPr="00C87759">
        <w:rPr>
          <w:rFonts w:asciiTheme="minorHAnsi" w:hAnsiTheme="minorHAnsi"/>
          <w:b w:val="0"/>
        </w:rPr>
        <w:t xml:space="preserve"> diamond wheel</w:t>
      </w:r>
      <w:r w:rsidR="00DB7F43" w:rsidRPr="00C87759">
        <w:rPr>
          <w:rFonts w:asciiTheme="minorHAnsi" w:hAnsiTheme="minorHAnsi"/>
          <w:b w:val="0"/>
          <w:spacing w:val="-6"/>
        </w:rPr>
        <w:t xml:space="preserve"> </w:t>
      </w:r>
      <w:r w:rsidR="00DB7F43" w:rsidRPr="00C87759">
        <w:rPr>
          <w:rFonts w:asciiTheme="minorHAnsi" w:hAnsiTheme="minorHAnsi"/>
          <w:b w:val="0"/>
        </w:rPr>
        <w:t>chains</w:t>
      </w:r>
      <w:r w:rsidR="00DB7F43" w:rsidRPr="00C87759">
        <w:rPr>
          <w:rFonts w:asciiTheme="minorHAnsi" w:hAnsiTheme="minorHAnsi"/>
          <w:b w:val="0"/>
          <w:spacing w:val="-5"/>
        </w:rPr>
        <w:t xml:space="preserve"> </w:t>
      </w:r>
    </w:p>
    <w:p w:rsidR="00DB7F43" w:rsidRPr="00C87759" w:rsidRDefault="00DB7F43" w:rsidP="00E54B61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</w:rPr>
      </w:pPr>
      <w:r w:rsidRPr="00C87759">
        <w:rPr>
          <w:rFonts w:asciiTheme="minorHAnsi" w:hAnsiTheme="minorHAnsi"/>
          <w:b w:val="0"/>
        </w:rPr>
        <w:t xml:space="preserve">Only be driven by people who </w:t>
      </w:r>
      <w:r w:rsidR="00EE569D" w:rsidRPr="00C87759">
        <w:rPr>
          <w:rFonts w:asciiTheme="minorHAnsi" w:hAnsiTheme="minorHAnsi"/>
          <w:b w:val="0"/>
        </w:rPr>
        <w:t xml:space="preserve">know how to fit these wheel chains to my vehicle and </w:t>
      </w:r>
      <w:r w:rsidR="0020702E" w:rsidRPr="00C87759">
        <w:rPr>
          <w:rFonts w:asciiTheme="minorHAnsi" w:hAnsiTheme="minorHAnsi"/>
          <w:b w:val="0"/>
        </w:rPr>
        <w:t xml:space="preserve">who </w:t>
      </w:r>
      <w:r w:rsidRPr="00C87759">
        <w:rPr>
          <w:rFonts w:asciiTheme="minorHAnsi" w:hAnsiTheme="minorHAnsi"/>
          <w:b w:val="0"/>
        </w:rPr>
        <w:t xml:space="preserve">have the ability to drive safely on snow &amp; ice covered roads </w:t>
      </w:r>
    </w:p>
    <w:p w:rsidR="00DB7F43" w:rsidRPr="00C87759" w:rsidRDefault="00DB7F43" w:rsidP="00E54B61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Only be driven between the mountain carparks and my accommodation / allocated parking spot</w:t>
      </w:r>
    </w:p>
    <w:p w:rsidR="00DB7F43" w:rsidRPr="00C87759" w:rsidRDefault="00DB7F43" w:rsidP="00E54B61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Not be driven around the village (eg visiting, shopping, dining, race club, ski school)</w:t>
      </w:r>
    </w:p>
    <w:p w:rsidR="00DB7F43" w:rsidRPr="00C87759" w:rsidRDefault="00DB7F43" w:rsidP="00E54B61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Not be used to transport guests and their luggage to &amp; from the carparks</w:t>
      </w:r>
    </w:p>
    <w:p w:rsidR="003D3272" w:rsidRPr="00C87759" w:rsidRDefault="003D3272" w:rsidP="003D3272">
      <w:pPr>
        <w:pStyle w:val="Heading1"/>
        <w:numPr>
          <w:ilvl w:val="0"/>
          <w:numId w:val="3"/>
        </w:numPr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Be parked in one of the designated overnight carparks (Hell Corner, Tip Corner, CSIR Lower) if my allocated parking spot is unavailable</w:t>
      </w:r>
    </w:p>
    <w:p w:rsidR="003D3272" w:rsidRPr="00C87759" w:rsidRDefault="003D3272" w:rsidP="003D3272">
      <w:pPr>
        <w:pStyle w:val="Heading1"/>
        <w:ind w:left="820"/>
        <w:jc w:val="both"/>
        <w:rPr>
          <w:rFonts w:asciiTheme="minorHAnsi" w:hAnsiTheme="minorHAnsi"/>
          <w:b w:val="0"/>
          <w:bCs w:val="0"/>
        </w:rPr>
      </w:pPr>
    </w:p>
    <w:p w:rsidR="003D3272" w:rsidRPr="00C87759" w:rsidRDefault="003D3272" w:rsidP="003D3272">
      <w:pPr>
        <w:pStyle w:val="Heading1"/>
        <w:spacing w:after="120"/>
        <w:ind w:left="820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If Village access Permit:</w:t>
      </w:r>
    </w:p>
    <w:p w:rsidR="00DB7F43" w:rsidRPr="00C87759" w:rsidRDefault="004525E2" w:rsidP="003D3272">
      <w:pPr>
        <w:pStyle w:val="Heading1"/>
        <w:numPr>
          <w:ilvl w:val="0"/>
          <w:numId w:val="3"/>
        </w:numPr>
        <w:spacing w:after="120"/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Not r</w:t>
      </w:r>
      <w:r w:rsidR="00DB7F43" w:rsidRPr="00C87759">
        <w:rPr>
          <w:rFonts w:asciiTheme="minorHAnsi" w:hAnsiTheme="minorHAnsi"/>
          <w:b w:val="0"/>
          <w:bCs w:val="0"/>
        </w:rPr>
        <w:t xml:space="preserve">emain within the village for more than </w:t>
      </w:r>
      <w:r w:rsidR="006054C8" w:rsidRPr="00C87759">
        <w:rPr>
          <w:rFonts w:asciiTheme="minorHAnsi" w:hAnsiTheme="minorHAnsi"/>
          <w:b w:val="0"/>
          <w:bCs w:val="0"/>
        </w:rPr>
        <w:t>30</w:t>
      </w:r>
      <w:r w:rsidR="00DB7F43" w:rsidRPr="00C87759">
        <w:rPr>
          <w:rFonts w:asciiTheme="minorHAnsi" w:hAnsiTheme="minorHAnsi"/>
          <w:b w:val="0"/>
          <w:bCs w:val="0"/>
        </w:rPr>
        <w:t xml:space="preserve"> minutes </w:t>
      </w:r>
    </w:p>
    <w:p w:rsidR="003D3272" w:rsidRPr="00C87759" w:rsidRDefault="00DB7F43" w:rsidP="003D3272">
      <w:pPr>
        <w:pStyle w:val="Heading1"/>
        <w:numPr>
          <w:ilvl w:val="0"/>
          <w:numId w:val="3"/>
        </w:numPr>
        <w:ind w:hanging="536"/>
        <w:jc w:val="both"/>
        <w:rPr>
          <w:rFonts w:asciiTheme="minorHAnsi" w:hAnsiTheme="minorHAnsi"/>
          <w:b w:val="0"/>
          <w:bCs w:val="0"/>
        </w:rPr>
      </w:pPr>
      <w:r w:rsidRPr="00C87759">
        <w:rPr>
          <w:rFonts w:asciiTheme="minorHAnsi" w:hAnsiTheme="minorHAnsi"/>
          <w:b w:val="0"/>
          <w:bCs w:val="0"/>
        </w:rPr>
        <w:t>Be parked in one of the designated overnight carparks (Hell Corner, Tip Corner, CSIR Lower) if it has a Village Access permit or my allocated parking spot is unavailable</w:t>
      </w:r>
    </w:p>
    <w:p w:rsidR="003D3272" w:rsidRPr="00C87759" w:rsidRDefault="003D3272" w:rsidP="003D3272">
      <w:pPr>
        <w:pStyle w:val="Heading1"/>
        <w:ind w:left="820"/>
        <w:jc w:val="both"/>
        <w:rPr>
          <w:rFonts w:asciiTheme="minorHAnsi" w:hAnsiTheme="minorHAnsi"/>
          <w:b w:val="0"/>
          <w:bCs w:val="0"/>
        </w:rPr>
      </w:pPr>
    </w:p>
    <w:p w:rsidR="00C87759" w:rsidRPr="00E855B9" w:rsidRDefault="00C87759" w:rsidP="00C87759">
      <w:pPr>
        <w:pStyle w:val="Heading1"/>
        <w:ind w:left="0"/>
        <w:jc w:val="both"/>
        <w:rPr>
          <w:rFonts w:asciiTheme="minorHAnsi" w:hAnsiTheme="minorHAnsi"/>
          <w:sz w:val="22"/>
        </w:rPr>
      </w:pPr>
      <w:r w:rsidRPr="00E855B9">
        <w:rPr>
          <w:rFonts w:asciiTheme="minorHAnsi" w:hAnsiTheme="minorHAnsi" w:cs="Calibri"/>
          <w:sz w:val="22"/>
          <w:lang w:val="en-AU" w:eastAsia="en-AU"/>
        </w:rPr>
        <w:t xml:space="preserve">I acknowledge </w:t>
      </w:r>
      <w:r>
        <w:rPr>
          <w:rFonts w:asciiTheme="minorHAnsi" w:hAnsiTheme="minorHAnsi" w:cs="Calibri"/>
          <w:sz w:val="22"/>
          <w:lang w:val="en-AU" w:eastAsia="en-AU"/>
        </w:rPr>
        <w:t xml:space="preserve">that </w:t>
      </w:r>
      <w:r w:rsidRPr="00E855B9">
        <w:rPr>
          <w:rFonts w:asciiTheme="minorHAnsi" w:hAnsiTheme="minorHAnsi" w:cs="Calibri"/>
          <w:sz w:val="22"/>
          <w:lang w:val="en-AU" w:eastAsia="en-AU"/>
        </w:rPr>
        <w:t>I have read</w:t>
      </w:r>
      <w:r>
        <w:rPr>
          <w:rFonts w:asciiTheme="minorHAnsi" w:hAnsiTheme="minorHAnsi" w:cs="Calibri"/>
          <w:sz w:val="22"/>
          <w:lang w:val="en-AU" w:eastAsia="en-AU"/>
        </w:rPr>
        <w:t xml:space="preserve">, </w:t>
      </w:r>
      <w:r w:rsidRPr="00E855B9">
        <w:rPr>
          <w:rFonts w:asciiTheme="minorHAnsi" w:hAnsiTheme="minorHAnsi" w:cs="Calibri"/>
          <w:sz w:val="22"/>
          <w:lang w:val="en-AU" w:eastAsia="en-AU"/>
        </w:rPr>
        <w:t xml:space="preserve">understood </w:t>
      </w:r>
      <w:r>
        <w:rPr>
          <w:rFonts w:asciiTheme="minorHAnsi" w:hAnsiTheme="minorHAnsi" w:cs="Calibri"/>
          <w:sz w:val="22"/>
          <w:lang w:val="en-AU" w:eastAsia="en-AU"/>
        </w:rPr>
        <w:t xml:space="preserve">and agree to abide by </w:t>
      </w:r>
      <w:r w:rsidRPr="00E855B9">
        <w:rPr>
          <w:rFonts w:asciiTheme="minorHAnsi" w:hAnsiTheme="minorHAnsi" w:cs="Calibri"/>
          <w:sz w:val="22"/>
          <w:lang w:val="en-AU" w:eastAsia="en-AU"/>
        </w:rPr>
        <w:t xml:space="preserve">the </w:t>
      </w:r>
      <w:r>
        <w:rPr>
          <w:rFonts w:asciiTheme="minorHAnsi" w:hAnsiTheme="minorHAnsi" w:cs="Calibri"/>
          <w:sz w:val="22"/>
          <w:lang w:val="en-AU" w:eastAsia="en-AU"/>
        </w:rPr>
        <w:t>t</w:t>
      </w:r>
      <w:r w:rsidRPr="00E855B9">
        <w:rPr>
          <w:rFonts w:asciiTheme="minorHAnsi" w:hAnsiTheme="minorHAnsi" w:cs="Calibri"/>
          <w:sz w:val="22"/>
          <w:lang w:val="en-AU" w:eastAsia="en-AU"/>
        </w:rPr>
        <w:t>erms</w:t>
      </w:r>
      <w:r>
        <w:rPr>
          <w:rFonts w:asciiTheme="minorHAnsi" w:hAnsiTheme="minorHAnsi" w:cs="Calibri"/>
          <w:sz w:val="22"/>
          <w:lang w:val="en-AU" w:eastAsia="en-AU"/>
        </w:rPr>
        <w:t>, c</w:t>
      </w:r>
      <w:r w:rsidRPr="00E855B9">
        <w:rPr>
          <w:rFonts w:asciiTheme="minorHAnsi" w:hAnsiTheme="minorHAnsi" w:cs="Calibri"/>
          <w:sz w:val="22"/>
          <w:lang w:val="en-AU" w:eastAsia="en-AU"/>
        </w:rPr>
        <w:t>onditions</w:t>
      </w:r>
      <w:r>
        <w:rPr>
          <w:rFonts w:asciiTheme="minorHAnsi" w:hAnsiTheme="minorHAnsi" w:cs="Calibri"/>
          <w:sz w:val="22"/>
          <w:lang w:val="en-AU" w:eastAsia="en-AU"/>
        </w:rPr>
        <w:t xml:space="preserve"> and requirements for a village permit</w:t>
      </w:r>
      <w:r w:rsidRPr="00E855B9">
        <w:rPr>
          <w:rFonts w:asciiTheme="minorHAnsi" w:hAnsiTheme="minorHAnsi" w:cs="Calibri"/>
          <w:sz w:val="22"/>
          <w:lang w:val="en-AU" w:eastAsia="en-AU"/>
        </w:rPr>
        <w:t xml:space="preserve">. I </w:t>
      </w:r>
      <w:r>
        <w:rPr>
          <w:rFonts w:asciiTheme="minorHAnsi" w:hAnsiTheme="minorHAnsi" w:cs="Calibri"/>
          <w:sz w:val="22"/>
          <w:lang w:val="en-AU" w:eastAsia="en-AU"/>
        </w:rPr>
        <w:t>understand my p</w:t>
      </w:r>
      <w:r w:rsidRPr="00E855B9">
        <w:rPr>
          <w:rFonts w:asciiTheme="minorHAnsi" w:hAnsiTheme="minorHAnsi" w:cs="Calibri"/>
          <w:sz w:val="22"/>
          <w:lang w:val="en-AU" w:eastAsia="en-AU"/>
        </w:rPr>
        <w:t xml:space="preserve">ermit may be cancelled without notice or refund if </w:t>
      </w:r>
      <w:r>
        <w:rPr>
          <w:rFonts w:asciiTheme="minorHAnsi" w:hAnsiTheme="minorHAnsi" w:cs="Calibri"/>
          <w:sz w:val="22"/>
          <w:lang w:val="en-AU" w:eastAsia="en-AU"/>
        </w:rPr>
        <w:t>anyone driving my vehicle</w:t>
      </w:r>
      <w:r w:rsidRPr="00E855B9">
        <w:rPr>
          <w:rFonts w:asciiTheme="minorHAnsi" w:hAnsiTheme="minorHAnsi" w:cs="Calibri"/>
          <w:sz w:val="22"/>
          <w:lang w:val="en-AU" w:eastAsia="en-AU"/>
        </w:rPr>
        <w:t xml:space="preserve"> </w:t>
      </w:r>
      <w:r w:rsidRPr="00E855B9">
        <w:rPr>
          <w:rFonts w:asciiTheme="minorHAnsi" w:hAnsiTheme="minorHAnsi"/>
          <w:sz w:val="22"/>
        </w:rPr>
        <w:t>breaches any of the conditions or fails to obey all lawful speed and other road rules or instructions.</w:t>
      </w:r>
    </w:p>
    <w:p w:rsidR="00DB7F43" w:rsidRPr="00C87759" w:rsidRDefault="00DB7F43" w:rsidP="00F56C4D">
      <w:pPr>
        <w:pStyle w:val="BodyText"/>
        <w:tabs>
          <w:tab w:val="left" w:pos="1621"/>
        </w:tabs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283"/>
        <w:gridCol w:w="3395"/>
      </w:tblGrid>
      <w:tr w:rsidR="00E971FA" w:rsidRPr="00C87759" w:rsidTr="00CE2910">
        <w:tc>
          <w:tcPr>
            <w:tcW w:w="5282" w:type="dxa"/>
            <w:tcBorders>
              <w:bottom w:val="dashSmallGap" w:sz="4" w:space="0" w:color="auto"/>
            </w:tcBorders>
          </w:tcPr>
          <w:p w:rsidR="00E971FA" w:rsidRPr="00C87759" w:rsidRDefault="00E971FA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971FA" w:rsidRPr="00C87759" w:rsidRDefault="00E971FA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395" w:type="dxa"/>
            <w:tcBorders>
              <w:bottom w:val="dashSmallGap" w:sz="4" w:space="0" w:color="auto"/>
            </w:tcBorders>
          </w:tcPr>
          <w:p w:rsidR="00E971FA" w:rsidRPr="00C87759" w:rsidRDefault="00E971FA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B7F43" w:rsidRPr="00C87759" w:rsidTr="00CE2910">
        <w:tc>
          <w:tcPr>
            <w:tcW w:w="5282" w:type="dxa"/>
            <w:tcBorders>
              <w:top w:val="dashSmallGap" w:sz="4" w:space="0" w:color="auto"/>
            </w:tcBorders>
          </w:tcPr>
          <w:p w:rsidR="00DB7F43" w:rsidRPr="00C87759" w:rsidRDefault="00D17240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  <w:r w:rsidRPr="00C87759">
              <w:rPr>
                <w:rFonts w:asciiTheme="minorHAnsi" w:hAnsiTheme="minorHAnsi"/>
                <w:i/>
              </w:rPr>
              <w:t xml:space="preserve">Site </w:t>
            </w:r>
            <w:r w:rsidR="00DB7F43" w:rsidRPr="00C87759">
              <w:rPr>
                <w:rFonts w:asciiTheme="minorHAnsi" w:hAnsiTheme="minorHAnsi"/>
                <w:i/>
              </w:rPr>
              <w:t>Name</w:t>
            </w:r>
          </w:p>
        </w:tc>
        <w:tc>
          <w:tcPr>
            <w:tcW w:w="283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395" w:type="dxa"/>
            <w:tcBorders>
              <w:top w:val="dashSmallGap" w:sz="4" w:space="0" w:color="auto"/>
            </w:tcBorders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  <w:r w:rsidRPr="00C87759">
              <w:rPr>
                <w:rFonts w:asciiTheme="minorHAnsi" w:hAnsiTheme="minorHAnsi"/>
                <w:i/>
              </w:rPr>
              <w:t>Vehicle</w:t>
            </w:r>
          </w:p>
        </w:tc>
      </w:tr>
      <w:tr w:rsidR="00DB7F43" w:rsidRPr="00C87759" w:rsidTr="00F56C4D">
        <w:tc>
          <w:tcPr>
            <w:tcW w:w="5282" w:type="dxa"/>
            <w:tcBorders>
              <w:bottom w:val="dashSmallGap" w:sz="4" w:space="0" w:color="auto"/>
            </w:tcBorders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395" w:type="dxa"/>
            <w:tcBorders>
              <w:bottom w:val="dashSmallGap" w:sz="4" w:space="0" w:color="auto"/>
            </w:tcBorders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B7F43" w:rsidRPr="00C87759" w:rsidTr="00F56C4D">
        <w:tc>
          <w:tcPr>
            <w:tcW w:w="5282" w:type="dxa"/>
            <w:tcBorders>
              <w:top w:val="dashSmallGap" w:sz="4" w:space="0" w:color="auto"/>
            </w:tcBorders>
          </w:tcPr>
          <w:p w:rsidR="00DB7F43" w:rsidRPr="00C87759" w:rsidRDefault="00D17240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  <w:r w:rsidRPr="00C87759">
              <w:rPr>
                <w:rFonts w:asciiTheme="minorHAnsi" w:hAnsiTheme="minorHAnsi"/>
                <w:i/>
              </w:rPr>
              <w:t>Permit Holder</w:t>
            </w:r>
          </w:p>
        </w:tc>
        <w:tc>
          <w:tcPr>
            <w:tcW w:w="283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395" w:type="dxa"/>
            <w:tcBorders>
              <w:top w:val="dashSmallGap" w:sz="4" w:space="0" w:color="auto"/>
            </w:tcBorders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  <w:r w:rsidRPr="00C87759">
              <w:rPr>
                <w:rFonts w:asciiTheme="minorHAnsi" w:hAnsiTheme="minorHAnsi"/>
                <w:i/>
              </w:rPr>
              <w:t>Registration Number</w:t>
            </w:r>
          </w:p>
        </w:tc>
      </w:tr>
      <w:tr w:rsidR="00DB7F43" w:rsidRPr="00C87759" w:rsidTr="00F56C4D">
        <w:tc>
          <w:tcPr>
            <w:tcW w:w="5282" w:type="dxa"/>
            <w:tcBorders>
              <w:bottom w:val="dashSmallGap" w:sz="4" w:space="0" w:color="auto"/>
            </w:tcBorders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395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B7F43" w:rsidRPr="00C87759" w:rsidTr="00F56C4D">
        <w:tc>
          <w:tcPr>
            <w:tcW w:w="5282" w:type="dxa"/>
            <w:tcBorders>
              <w:top w:val="dashSmallGap" w:sz="4" w:space="0" w:color="auto"/>
            </w:tcBorders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  <w:r w:rsidRPr="00C87759">
              <w:rPr>
                <w:rFonts w:asciiTheme="minorHAnsi" w:hAnsiTheme="minorHAnsi"/>
                <w:i/>
              </w:rPr>
              <w:t>Signature</w:t>
            </w:r>
          </w:p>
        </w:tc>
        <w:tc>
          <w:tcPr>
            <w:tcW w:w="283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395" w:type="dxa"/>
          </w:tcPr>
          <w:p w:rsidR="00DB7F43" w:rsidRPr="00C87759" w:rsidRDefault="00DB7F43" w:rsidP="00F56C4D">
            <w:pPr>
              <w:pStyle w:val="BodyText"/>
              <w:tabs>
                <w:tab w:val="left" w:pos="1621"/>
              </w:tabs>
              <w:spacing w:after="120"/>
              <w:ind w:left="0"/>
              <w:jc w:val="both"/>
              <w:rPr>
                <w:rFonts w:asciiTheme="minorHAnsi" w:hAnsiTheme="minorHAnsi"/>
                <w:i/>
              </w:rPr>
            </w:pPr>
          </w:p>
        </w:tc>
      </w:tr>
    </w:tbl>
    <w:p w:rsidR="00DB7F43" w:rsidRPr="00C87759" w:rsidRDefault="00DB7F43" w:rsidP="00F56C4D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DB7F43" w:rsidRPr="00C87759" w:rsidRDefault="003D3272" w:rsidP="00F56C4D">
      <w:pPr>
        <w:spacing w:after="0" w:line="240" w:lineRule="auto"/>
        <w:ind w:left="100"/>
        <w:jc w:val="both"/>
        <w:rPr>
          <w:rFonts w:eastAsia="Arial" w:cs="Arial"/>
          <w:sz w:val="24"/>
          <w:szCs w:val="24"/>
        </w:rPr>
      </w:pPr>
      <w:r w:rsidRPr="00C87759">
        <w:rPr>
          <w:rFonts w:eastAsia="Arial" w:cs="Arial"/>
          <w:sz w:val="24"/>
          <w:szCs w:val="24"/>
        </w:rPr>
        <w:t>This declaration must be completed and returned with payment in order to receive your permit. Permits will not be issued if the declaration is not returned.</w:t>
      </w:r>
    </w:p>
    <w:sectPr w:rsidR="00DB7F43" w:rsidRPr="00C87759" w:rsidSect="006D61B7">
      <w:headerReference w:type="default" r:id="rId13"/>
      <w:footerReference w:type="default" r:id="rId14"/>
      <w:pgSz w:w="11906" w:h="16838"/>
      <w:pgMar w:top="1418" w:right="1418" w:bottom="851" w:left="1418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59" w:rsidRDefault="00C87759" w:rsidP="00F56C4D">
      <w:pPr>
        <w:spacing w:after="0" w:line="240" w:lineRule="auto"/>
      </w:pPr>
      <w:r>
        <w:separator/>
      </w:r>
    </w:p>
  </w:endnote>
  <w:endnote w:type="continuationSeparator" w:id="0">
    <w:p w:rsidR="00C87759" w:rsidRDefault="00C87759" w:rsidP="00F5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9060"/>
    </w:tblGrid>
    <w:tr w:rsidR="00C87759" w:rsidTr="006D61B7">
      <w:tc>
        <w:tcPr>
          <w:tcW w:w="9060" w:type="dxa"/>
        </w:tcPr>
        <w:p w:rsidR="00C87759" w:rsidRDefault="00C87759" w:rsidP="006D61B7">
          <w:pPr>
            <w:pStyle w:val="Footer"/>
            <w:jc w:val="center"/>
          </w:pPr>
          <w:r>
            <w:t>Mt Buller – Winter 2018 Village Permit Conditions</w:t>
          </w:r>
        </w:p>
      </w:tc>
    </w:tr>
  </w:tbl>
  <w:p w:rsidR="00C87759" w:rsidRPr="006D61B7" w:rsidRDefault="00C87759" w:rsidP="006D6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59" w:rsidRDefault="00C87759" w:rsidP="00F56C4D">
      <w:pPr>
        <w:spacing w:after="0" w:line="240" w:lineRule="auto"/>
      </w:pPr>
      <w:r>
        <w:separator/>
      </w:r>
    </w:p>
  </w:footnote>
  <w:footnote w:type="continuationSeparator" w:id="0">
    <w:p w:rsidR="00C87759" w:rsidRDefault="00C87759" w:rsidP="00F5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59" w:rsidRDefault="00C87759">
    <w:pPr>
      <w:pStyle w:val="Header"/>
    </w:pPr>
    <w:r w:rsidRPr="00F56C4D"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66040</wp:posOffset>
          </wp:positionV>
          <wp:extent cx="1853565" cy="539750"/>
          <wp:effectExtent l="0" t="0" r="0" b="0"/>
          <wp:wrapSquare wrapText="bothSides"/>
          <wp:docPr id="26" name="Picture 26" descr="MtBuller%20Snowflake_pos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Buller%20Snowflake_pos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6C4D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3560445</wp:posOffset>
          </wp:positionH>
          <wp:positionV relativeFrom="paragraph">
            <wp:posOffset>-38735</wp:posOffset>
          </wp:positionV>
          <wp:extent cx="2247900" cy="611505"/>
          <wp:effectExtent l="0" t="0" r="0" b="0"/>
          <wp:wrapSquare wrapText="bothSides"/>
          <wp:docPr id="27" name="Picture 27" descr="M:\Administration (and logos)\Logos\New Stirling Logo\Horizontal\MtStirling_Logo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:\Administration (and logos)\Logos\New Stirling Logo\Horizontal\MtStirling_Logo_Horizontal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64" t="11881" r="4351" b="14852"/>
                  <a:stretch/>
                </pic:blipFill>
                <pic:spPr bwMode="auto">
                  <a:xfrm>
                    <a:off x="0" y="0"/>
                    <a:ext cx="22479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ADD"/>
    <w:multiLevelType w:val="hybridMultilevel"/>
    <w:tmpl w:val="FD8461AA"/>
    <w:lvl w:ilvl="0" w:tplc="3CE81650">
      <w:start w:val="1"/>
      <w:numFmt w:val="bullet"/>
      <w:lvlText w:val="*"/>
      <w:lvlJc w:val="left"/>
      <w:pPr>
        <w:ind w:left="680" w:hanging="159"/>
      </w:pPr>
      <w:rPr>
        <w:rFonts w:ascii="Arial" w:eastAsia="Arial" w:hAnsi="Arial" w:hint="default"/>
        <w:w w:val="99"/>
        <w:sz w:val="24"/>
        <w:szCs w:val="24"/>
      </w:rPr>
    </w:lvl>
    <w:lvl w:ilvl="1" w:tplc="6BFC12B0">
      <w:start w:val="1"/>
      <w:numFmt w:val="bullet"/>
      <w:lvlText w:val="•"/>
      <w:lvlJc w:val="left"/>
      <w:pPr>
        <w:ind w:left="1803" w:hanging="159"/>
      </w:pPr>
      <w:rPr>
        <w:rFonts w:hint="default"/>
      </w:rPr>
    </w:lvl>
    <w:lvl w:ilvl="2" w:tplc="4958427C">
      <w:start w:val="1"/>
      <w:numFmt w:val="bullet"/>
      <w:lvlText w:val="•"/>
      <w:lvlJc w:val="left"/>
      <w:pPr>
        <w:ind w:left="2926" w:hanging="159"/>
      </w:pPr>
      <w:rPr>
        <w:rFonts w:hint="default"/>
      </w:rPr>
    </w:lvl>
    <w:lvl w:ilvl="3" w:tplc="DCDC9060">
      <w:start w:val="1"/>
      <w:numFmt w:val="bullet"/>
      <w:lvlText w:val="•"/>
      <w:lvlJc w:val="left"/>
      <w:pPr>
        <w:ind w:left="4048" w:hanging="159"/>
      </w:pPr>
      <w:rPr>
        <w:rFonts w:hint="default"/>
      </w:rPr>
    </w:lvl>
    <w:lvl w:ilvl="4" w:tplc="4D10C57E">
      <w:start w:val="1"/>
      <w:numFmt w:val="bullet"/>
      <w:lvlText w:val="•"/>
      <w:lvlJc w:val="left"/>
      <w:pPr>
        <w:ind w:left="5171" w:hanging="159"/>
      </w:pPr>
      <w:rPr>
        <w:rFonts w:hint="default"/>
      </w:rPr>
    </w:lvl>
    <w:lvl w:ilvl="5" w:tplc="0C26584A">
      <w:start w:val="1"/>
      <w:numFmt w:val="bullet"/>
      <w:lvlText w:val="•"/>
      <w:lvlJc w:val="left"/>
      <w:pPr>
        <w:ind w:left="6294" w:hanging="159"/>
      </w:pPr>
      <w:rPr>
        <w:rFonts w:hint="default"/>
      </w:rPr>
    </w:lvl>
    <w:lvl w:ilvl="6" w:tplc="9FA4F272">
      <w:start w:val="1"/>
      <w:numFmt w:val="bullet"/>
      <w:lvlText w:val="•"/>
      <w:lvlJc w:val="left"/>
      <w:pPr>
        <w:ind w:left="7417" w:hanging="159"/>
      </w:pPr>
      <w:rPr>
        <w:rFonts w:hint="default"/>
      </w:rPr>
    </w:lvl>
    <w:lvl w:ilvl="7" w:tplc="C5445306">
      <w:start w:val="1"/>
      <w:numFmt w:val="bullet"/>
      <w:lvlText w:val="•"/>
      <w:lvlJc w:val="left"/>
      <w:pPr>
        <w:ind w:left="8540" w:hanging="159"/>
      </w:pPr>
      <w:rPr>
        <w:rFonts w:hint="default"/>
      </w:rPr>
    </w:lvl>
    <w:lvl w:ilvl="8" w:tplc="8FC88EBC">
      <w:start w:val="1"/>
      <w:numFmt w:val="bullet"/>
      <w:lvlText w:val="•"/>
      <w:lvlJc w:val="left"/>
      <w:pPr>
        <w:ind w:left="9663" w:hanging="159"/>
      </w:pPr>
      <w:rPr>
        <w:rFonts w:hint="default"/>
      </w:rPr>
    </w:lvl>
  </w:abstractNum>
  <w:abstractNum w:abstractNumId="1">
    <w:nsid w:val="256B3C60"/>
    <w:multiLevelType w:val="hybridMultilevel"/>
    <w:tmpl w:val="E294EA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544E5"/>
    <w:multiLevelType w:val="hybridMultilevel"/>
    <w:tmpl w:val="90660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C31"/>
    <w:multiLevelType w:val="hybridMultilevel"/>
    <w:tmpl w:val="CFE8709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600E32A1"/>
    <w:multiLevelType w:val="hybridMultilevel"/>
    <w:tmpl w:val="33268DC4"/>
    <w:lvl w:ilvl="0" w:tplc="A606B354">
      <w:start w:val="1"/>
      <w:numFmt w:val="decimal"/>
      <w:lvlText w:val="%1."/>
      <w:lvlJc w:val="left"/>
      <w:pPr>
        <w:ind w:left="820" w:hanging="360"/>
      </w:pPr>
      <w:rPr>
        <w:rFonts w:ascii="Calibri" w:hAnsi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70152AB4"/>
    <w:multiLevelType w:val="hybridMultilevel"/>
    <w:tmpl w:val="D89A0A90"/>
    <w:lvl w:ilvl="0" w:tplc="03BA4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B7F43"/>
    <w:rsid w:val="0003756A"/>
    <w:rsid w:val="00055ED9"/>
    <w:rsid w:val="0011318B"/>
    <w:rsid w:val="0020702E"/>
    <w:rsid w:val="00262E42"/>
    <w:rsid w:val="002D3F13"/>
    <w:rsid w:val="0036128D"/>
    <w:rsid w:val="003846B4"/>
    <w:rsid w:val="003D1FD0"/>
    <w:rsid w:val="003D3272"/>
    <w:rsid w:val="003E04E3"/>
    <w:rsid w:val="003E30EA"/>
    <w:rsid w:val="004525E2"/>
    <w:rsid w:val="004A576E"/>
    <w:rsid w:val="005B4D8D"/>
    <w:rsid w:val="006054C8"/>
    <w:rsid w:val="006D61B7"/>
    <w:rsid w:val="007026D0"/>
    <w:rsid w:val="0079202F"/>
    <w:rsid w:val="007D44C7"/>
    <w:rsid w:val="00851912"/>
    <w:rsid w:val="00884568"/>
    <w:rsid w:val="00904192"/>
    <w:rsid w:val="009113F3"/>
    <w:rsid w:val="00967C14"/>
    <w:rsid w:val="00A65BE7"/>
    <w:rsid w:val="00AD3B51"/>
    <w:rsid w:val="00B15C66"/>
    <w:rsid w:val="00B242D5"/>
    <w:rsid w:val="00B45BE4"/>
    <w:rsid w:val="00C02280"/>
    <w:rsid w:val="00C87759"/>
    <w:rsid w:val="00CE2910"/>
    <w:rsid w:val="00D07898"/>
    <w:rsid w:val="00D17240"/>
    <w:rsid w:val="00D80952"/>
    <w:rsid w:val="00DB7F43"/>
    <w:rsid w:val="00E303B2"/>
    <w:rsid w:val="00E53FF6"/>
    <w:rsid w:val="00E54B61"/>
    <w:rsid w:val="00E971FA"/>
    <w:rsid w:val="00EE569D"/>
    <w:rsid w:val="00F241BE"/>
    <w:rsid w:val="00F33E1B"/>
    <w:rsid w:val="00F36B9C"/>
    <w:rsid w:val="00F45ACB"/>
    <w:rsid w:val="00F5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1B"/>
  </w:style>
  <w:style w:type="paragraph" w:styleId="Heading1">
    <w:name w:val="heading 1"/>
    <w:basedOn w:val="Normal"/>
    <w:link w:val="Heading1Char"/>
    <w:uiPriority w:val="1"/>
    <w:qFormat/>
    <w:rsid w:val="00DB7F43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7F4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B7F43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7F43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B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4D"/>
  </w:style>
  <w:style w:type="paragraph" w:styleId="Footer">
    <w:name w:val="footer"/>
    <w:basedOn w:val="Normal"/>
    <w:link w:val="FooterChar"/>
    <w:uiPriority w:val="99"/>
    <w:unhideWhenUsed/>
    <w:rsid w:val="00F5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4D"/>
  </w:style>
  <w:style w:type="character" w:styleId="Hyperlink">
    <w:name w:val="Hyperlink"/>
    <w:basedOn w:val="DefaultParagraphFont"/>
    <w:uiPriority w:val="99"/>
    <w:unhideWhenUsed/>
    <w:rsid w:val="00AD3B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B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0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Vkx3rKJEl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3Vkx3rKJEl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5829-07CE-4FCE-ACC1-36D4AFA9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Bennetts</dc:creator>
  <cp:lastModifiedBy>SarahE</cp:lastModifiedBy>
  <cp:revision>2</cp:revision>
  <dcterms:created xsi:type="dcterms:W3CDTF">2018-03-19T02:21:00Z</dcterms:created>
  <dcterms:modified xsi:type="dcterms:W3CDTF">2018-03-19T02:21:00Z</dcterms:modified>
</cp:coreProperties>
</file>